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7CD" w:rsidRPr="00CA0D35" w:rsidRDefault="00CA0D35" w:rsidP="00046121">
      <w:pPr>
        <w:ind w:right="112"/>
        <w:jc w:val="right"/>
        <w:rPr>
          <w:sz w:val="28"/>
          <w:szCs w:val="28"/>
        </w:rPr>
      </w:pPr>
      <w:r w:rsidRPr="00CA0D35">
        <w:rPr>
          <w:sz w:val="28"/>
          <w:szCs w:val="28"/>
        </w:rPr>
        <w:t>ПРОЕКТ</w:t>
      </w: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046121" w:rsidRPr="00CA0D35" w:rsidRDefault="00A107CD" w:rsidP="00A107CD">
      <w:pPr>
        <w:ind w:right="113"/>
        <w:jc w:val="center"/>
        <w:rPr>
          <w:sz w:val="28"/>
          <w:szCs w:val="28"/>
        </w:rPr>
      </w:pPr>
      <w:r w:rsidRPr="00CA0D35">
        <w:rPr>
          <w:sz w:val="28"/>
          <w:szCs w:val="28"/>
        </w:rPr>
        <w:t xml:space="preserve">  Об утверждении муниципальной программы</w:t>
      </w:r>
    </w:p>
    <w:p w:rsidR="00046121" w:rsidRPr="00CA0D35" w:rsidRDefault="00A107CD" w:rsidP="00A107CD">
      <w:pPr>
        <w:ind w:right="113"/>
        <w:jc w:val="center"/>
        <w:rPr>
          <w:sz w:val="28"/>
          <w:szCs w:val="28"/>
        </w:rPr>
      </w:pPr>
      <w:r w:rsidRPr="00CA0D35">
        <w:rPr>
          <w:sz w:val="28"/>
          <w:szCs w:val="28"/>
        </w:rPr>
        <w:t xml:space="preserve"> «Энергосбережение и повышение</w:t>
      </w:r>
    </w:p>
    <w:p w:rsidR="00A107CD" w:rsidRPr="00CA0D35" w:rsidRDefault="00A107CD" w:rsidP="00A107CD">
      <w:pPr>
        <w:ind w:right="113"/>
        <w:jc w:val="center"/>
      </w:pPr>
      <w:r w:rsidRPr="00CA0D35">
        <w:rPr>
          <w:sz w:val="28"/>
          <w:szCs w:val="28"/>
        </w:rPr>
        <w:t xml:space="preserve"> энергетической эффективности в городе Железногорске»</w:t>
      </w:r>
      <w:r w:rsidRPr="00CA0D35">
        <w:t xml:space="preserve">  </w:t>
      </w:r>
    </w:p>
    <w:p w:rsidR="00A107CD" w:rsidRPr="00CA0D35" w:rsidRDefault="00A107CD" w:rsidP="00A107CD">
      <w:pPr>
        <w:ind w:right="112"/>
        <w:jc w:val="both"/>
      </w:pPr>
    </w:p>
    <w:p w:rsidR="00A107CD" w:rsidRPr="00CA0D35" w:rsidRDefault="00C66BF3" w:rsidP="00A107CD">
      <w:pPr>
        <w:pStyle w:val="a3"/>
        <w:ind w:firstLine="709"/>
        <w:jc w:val="both"/>
        <w:rPr>
          <w:rFonts w:ascii="Times New Roman" w:hAnsi="Times New Roman"/>
          <w:kern w:val="36"/>
          <w:sz w:val="28"/>
          <w:szCs w:val="28"/>
          <w:lang w:eastAsia="ru-RU"/>
        </w:rPr>
      </w:pPr>
      <w:proofErr w:type="gramStart"/>
      <w:r w:rsidRPr="00CA0D35">
        <w:rPr>
          <w:rFonts w:ascii="Times New Roman" w:hAnsi="Times New Roman"/>
          <w:sz w:val="28"/>
          <w:szCs w:val="28"/>
        </w:rPr>
        <w:t>Руководствуясь Федеральным законом</w:t>
      </w:r>
      <w:r w:rsidRPr="00CA0D35">
        <w:rPr>
          <w:rFonts w:ascii="Times New Roman" w:hAnsi="Times New Roman"/>
          <w:sz w:val="26"/>
          <w:szCs w:val="26"/>
        </w:rPr>
        <w:t xml:space="preserve"> </w:t>
      </w:r>
      <w:r w:rsidRPr="00CA0D35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 Уставом муниципального образования «городской округ город Железногорск» Курской области, постановлением Администрации города Железногорска от 15.05.2025 № 1252 «Об утверждении Положения о системе управления муниципальными программами города Железногорска», постановлением Администрации города Железногорска от 18.07.2025 № 1700 «Об утверждении Перечня муниципальных программ города Железногорска»</w:t>
      </w:r>
      <w:r w:rsidR="00046121" w:rsidRPr="00CA0D35">
        <w:rPr>
          <w:rFonts w:ascii="Times New Roman" w:hAnsi="Times New Roman"/>
          <w:sz w:val="28"/>
          <w:szCs w:val="28"/>
        </w:rPr>
        <w:t>,</w:t>
      </w:r>
      <w:r w:rsidR="00A107CD" w:rsidRPr="00CA0D35">
        <w:rPr>
          <w:rFonts w:ascii="Times New Roman" w:hAnsi="Times New Roman"/>
          <w:sz w:val="28"/>
          <w:szCs w:val="28"/>
        </w:rPr>
        <w:t xml:space="preserve"> Администрация города Железногорска</w:t>
      </w:r>
      <w:proofErr w:type="gramEnd"/>
      <w:r w:rsidR="00A107CD" w:rsidRPr="00CA0D35"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 w:rsidR="00A107CD" w:rsidRPr="00CA0D35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A107CD" w:rsidRPr="00CA0D35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="00A107CD" w:rsidRPr="00CA0D35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A107CD" w:rsidRPr="00CA0D35">
        <w:rPr>
          <w:rFonts w:ascii="Times New Roman" w:hAnsi="Times New Roman"/>
          <w:b/>
          <w:sz w:val="28"/>
          <w:szCs w:val="28"/>
        </w:rPr>
        <w:t xml:space="preserve"> о в л я е т</w:t>
      </w:r>
      <w:r w:rsidR="00A107CD" w:rsidRPr="00CA0D35">
        <w:rPr>
          <w:rFonts w:ascii="Times New Roman" w:hAnsi="Times New Roman"/>
          <w:sz w:val="28"/>
          <w:szCs w:val="28"/>
        </w:rPr>
        <w:t>:</w:t>
      </w:r>
    </w:p>
    <w:p w:rsidR="00A107CD" w:rsidRPr="00CA0D35" w:rsidRDefault="00A52812" w:rsidP="00A107CD">
      <w:pPr>
        <w:spacing w:line="276" w:lineRule="auto"/>
        <w:ind w:right="112" w:firstLine="709"/>
        <w:jc w:val="both"/>
        <w:rPr>
          <w:sz w:val="28"/>
          <w:szCs w:val="28"/>
        </w:rPr>
      </w:pPr>
      <w:r w:rsidRPr="00CA0D35">
        <w:rPr>
          <w:sz w:val="28"/>
          <w:szCs w:val="28"/>
        </w:rPr>
        <w:t xml:space="preserve">1. </w:t>
      </w:r>
      <w:r w:rsidR="00A107CD" w:rsidRPr="00CA0D35">
        <w:rPr>
          <w:sz w:val="28"/>
          <w:szCs w:val="28"/>
        </w:rPr>
        <w:t xml:space="preserve">Утвердить </w:t>
      </w:r>
      <w:r w:rsidR="00046121" w:rsidRPr="00CA0D35">
        <w:rPr>
          <w:sz w:val="28"/>
          <w:szCs w:val="28"/>
        </w:rPr>
        <w:t xml:space="preserve">прилагаемую </w:t>
      </w:r>
      <w:r w:rsidR="00A107CD" w:rsidRPr="00CA0D35">
        <w:rPr>
          <w:sz w:val="28"/>
          <w:szCs w:val="28"/>
        </w:rPr>
        <w:t>муниципальн</w:t>
      </w:r>
      <w:r w:rsidR="00046121" w:rsidRPr="00CA0D35">
        <w:rPr>
          <w:sz w:val="28"/>
          <w:szCs w:val="28"/>
        </w:rPr>
        <w:t>ую</w:t>
      </w:r>
      <w:r w:rsidR="00A107CD" w:rsidRPr="00CA0D35">
        <w:rPr>
          <w:sz w:val="28"/>
          <w:szCs w:val="28"/>
        </w:rPr>
        <w:t xml:space="preserve"> программу «Энергосбережение и повышение энергетической эффективности в городе Железногорске».</w:t>
      </w:r>
    </w:p>
    <w:p w:rsidR="00A107CD" w:rsidRPr="00CA0D35" w:rsidRDefault="007C0C72" w:rsidP="00A107CD">
      <w:pPr>
        <w:spacing w:line="276" w:lineRule="auto"/>
        <w:ind w:right="112" w:firstLine="709"/>
        <w:jc w:val="both"/>
        <w:rPr>
          <w:sz w:val="28"/>
          <w:szCs w:val="28"/>
        </w:rPr>
      </w:pPr>
      <w:r w:rsidRPr="00CA0D35">
        <w:rPr>
          <w:sz w:val="28"/>
          <w:szCs w:val="28"/>
        </w:rPr>
        <w:t>2</w:t>
      </w:r>
      <w:r w:rsidR="00A107CD" w:rsidRPr="00CA0D35">
        <w:rPr>
          <w:sz w:val="28"/>
          <w:szCs w:val="28"/>
        </w:rPr>
        <w:t xml:space="preserve">. </w:t>
      </w:r>
      <w:r w:rsidR="000013DF" w:rsidRPr="00CA0D3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4E6D6E" w:rsidRPr="00CA0D35">
        <w:rPr>
          <w:sz w:val="28"/>
          <w:szCs w:val="28"/>
        </w:rPr>
        <w:t xml:space="preserve">исполняющего обязанности </w:t>
      </w:r>
      <w:r w:rsidR="0012549A" w:rsidRPr="00CA0D35">
        <w:rPr>
          <w:sz w:val="28"/>
          <w:szCs w:val="28"/>
        </w:rPr>
        <w:t>п</w:t>
      </w:r>
      <w:r w:rsidR="000013DF" w:rsidRPr="00CA0D35">
        <w:rPr>
          <w:sz w:val="28"/>
          <w:szCs w:val="28"/>
        </w:rPr>
        <w:t xml:space="preserve">ервого </w:t>
      </w:r>
      <w:proofErr w:type="gramStart"/>
      <w:r w:rsidR="000013DF" w:rsidRPr="00CA0D35">
        <w:rPr>
          <w:sz w:val="28"/>
          <w:szCs w:val="28"/>
        </w:rPr>
        <w:t>заместителя Главы Администрации города Железногорска</w:t>
      </w:r>
      <w:r w:rsidR="0012549A" w:rsidRPr="00CA0D35">
        <w:rPr>
          <w:sz w:val="28"/>
          <w:szCs w:val="28"/>
        </w:rPr>
        <w:t xml:space="preserve"> Петрова</w:t>
      </w:r>
      <w:proofErr w:type="gramEnd"/>
      <w:r w:rsidR="0012549A" w:rsidRPr="00CA0D35">
        <w:rPr>
          <w:sz w:val="28"/>
          <w:szCs w:val="28"/>
        </w:rPr>
        <w:t xml:space="preserve"> А.А.</w:t>
      </w:r>
    </w:p>
    <w:p w:rsidR="00A107CD" w:rsidRPr="00CA0D35" w:rsidRDefault="00A107CD" w:rsidP="00A107CD">
      <w:pPr>
        <w:spacing w:line="276" w:lineRule="auto"/>
        <w:ind w:right="112" w:firstLine="708"/>
        <w:jc w:val="both"/>
        <w:rPr>
          <w:sz w:val="28"/>
          <w:szCs w:val="28"/>
        </w:rPr>
      </w:pPr>
      <w:r w:rsidRPr="00CA0D35">
        <w:rPr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046121" w:rsidRPr="00CA0D35">
        <w:rPr>
          <w:sz w:val="28"/>
          <w:szCs w:val="28"/>
        </w:rPr>
        <w:t xml:space="preserve">, но не ранее </w:t>
      </w:r>
      <w:r w:rsidRPr="00CA0D35">
        <w:rPr>
          <w:sz w:val="28"/>
          <w:szCs w:val="28"/>
        </w:rPr>
        <w:t xml:space="preserve"> </w:t>
      </w:r>
      <w:r w:rsidR="00046121" w:rsidRPr="00CA0D35">
        <w:rPr>
          <w:sz w:val="28"/>
          <w:szCs w:val="28"/>
        </w:rPr>
        <w:t xml:space="preserve">1 января </w:t>
      </w:r>
      <w:r w:rsidR="000013DF" w:rsidRPr="00CA0D35">
        <w:rPr>
          <w:sz w:val="28"/>
          <w:szCs w:val="28"/>
        </w:rPr>
        <w:t>2026</w:t>
      </w:r>
      <w:r w:rsidR="00046121" w:rsidRPr="00CA0D35">
        <w:rPr>
          <w:sz w:val="28"/>
          <w:szCs w:val="28"/>
        </w:rPr>
        <w:t xml:space="preserve"> года</w:t>
      </w:r>
      <w:r w:rsidRPr="00CA0D35">
        <w:rPr>
          <w:sz w:val="28"/>
          <w:szCs w:val="28"/>
        </w:rPr>
        <w:t>.</w:t>
      </w: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</w:p>
    <w:p w:rsidR="0012549A" w:rsidRPr="00CA0D35" w:rsidRDefault="0012549A" w:rsidP="00A107CD">
      <w:pPr>
        <w:ind w:right="112"/>
        <w:jc w:val="both"/>
        <w:rPr>
          <w:sz w:val="28"/>
          <w:szCs w:val="28"/>
        </w:rPr>
      </w:pPr>
    </w:p>
    <w:p w:rsidR="00A107CD" w:rsidRPr="00CA0D35" w:rsidRDefault="00A107CD" w:rsidP="00A107CD">
      <w:pPr>
        <w:ind w:right="112"/>
        <w:jc w:val="both"/>
        <w:rPr>
          <w:sz w:val="28"/>
          <w:szCs w:val="28"/>
        </w:rPr>
      </w:pPr>
      <w:r w:rsidRPr="00CA0D35">
        <w:rPr>
          <w:sz w:val="28"/>
          <w:szCs w:val="28"/>
        </w:rPr>
        <w:t>Глав</w:t>
      </w:r>
      <w:r w:rsidR="000013DF" w:rsidRPr="00CA0D35">
        <w:rPr>
          <w:sz w:val="28"/>
          <w:szCs w:val="28"/>
        </w:rPr>
        <w:t>а</w:t>
      </w:r>
      <w:r w:rsidRPr="00CA0D35">
        <w:rPr>
          <w:sz w:val="28"/>
          <w:szCs w:val="28"/>
        </w:rPr>
        <w:t xml:space="preserve"> города Железногорска                                                 </w:t>
      </w:r>
      <w:r w:rsidR="00412AD9" w:rsidRPr="00CA0D35">
        <w:rPr>
          <w:sz w:val="28"/>
          <w:szCs w:val="28"/>
        </w:rPr>
        <w:t xml:space="preserve">   </w:t>
      </w:r>
      <w:r w:rsidR="000013DF" w:rsidRPr="00CA0D35">
        <w:rPr>
          <w:sz w:val="28"/>
          <w:szCs w:val="28"/>
        </w:rPr>
        <w:t>А</w:t>
      </w:r>
      <w:r w:rsidRPr="00CA0D35">
        <w:rPr>
          <w:sz w:val="28"/>
          <w:szCs w:val="28"/>
        </w:rPr>
        <w:t>.</w:t>
      </w:r>
      <w:r w:rsidR="000013DF" w:rsidRPr="00CA0D35">
        <w:rPr>
          <w:sz w:val="28"/>
          <w:szCs w:val="28"/>
        </w:rPr>
        <w:t>В</w:t>
      </w:r>
      <w:r w:rsidRPr="00CA0D35">
        <w:rPr>
          <w:sz w:val="28"/>
          <w:szCs w:val="28"/>
        </w:rPr>
        <w:t xml:space="preserve">. </w:t>
      </w:r>
      <w:r w:rsidR="000013DF" w:rsidRPr="00CA0D35">
        <w:rPr>
          <w:sz w:val="28"/>
          <w:szCs w:val="28"/>
        </w:rPr>
        <w:t>Михайлов</w:t>
      </w:r>
    </w:p>
    <w:p w:rsidR="00A107CD" w:rsidRPr="00CA0D35" w:rsidRDefault="00A107CD" w:rsidP="00A107CD">
      <w:pPr>
        <w:ind w:right="112"/>
        <w:rPr>
          <w:sz w:val="14"/>
          <w:szCs w:val="14"/>
        </w:rPr>
      </w:pPr>
    </w:p>
    <w:p w:rsidR="0014426E" w:rsidRPr="00CA0D35" w:rsidRDefault="0014426E" w:rsidP="00A107CD">
      <w:pPr>
        <w:ind w:right="112"/>
        <w:rPr>
          <w:sz w:val="14"/>
          <w:szCs w:val="14"/>
        </w:rPr>
      </w:pPr>
    </w:p>
    <w:p w:rsidR="0014426E" w:rsidRPr="00CA0D35" w:rsidRDefault="0014426E" w:rsidP="00A107CD">
      <w:pPr>
        <w:ind w:right="112"/>
        <w:rPr>
          <w:sz w:val="14"/>
          <w:szCs w:val="14"/>
        </w:rPr>
      </w:pPr>
    </w:p>
    <w:p w:rsidR="0014426E" w:rsidRPr="00CA0D35" w:rsidRDefault="0014426E" w:rsidP="00A107CD">
      <w:pPr>
        <w:ind w:right="112"/>
        <w:rPr>
          <w:sz w:val="14"/>
          <w:szCs w:val="14"/>
        </w:rPr>
      </w:pPr>
    </w:p>
    <w:p w:rsidR="0014426E" w:rsidRPr="00CA0D35" w:rsidRDefault="0014426E" w:rsidP="00A107CD">
      <w:pPr>
        <w:ind w:right="112"/>
        <w:rPr>
          <w:sz w:val="14"/>
          <w:szCs w:val="14"/>
        </w:rPr>
      </w:pPr>
    </w:p>
    <w:p w:rsidR="0014426E" w:rsidRPr="00CA0D35" w:rsidRDefault="0014426E" w:rsidP="00A107CD">
      <w:pPr>
        <w:ind w:right="112"/>
        <w:rPr>
          <w:sz w:val="14"/>
          <w:szCs w:val="14"/>
        </w:rPr>
      </w:pPr>
    </w:p>
    <w:p w:rsidR="0014426E" w:rsidRPr="00CA0D35" w:rsidRDefault="0014426E" w:rsidP="00A107CD">
      <w:pPr>
        <w:ind w:right="112"/>
        <w:rPr>
          <w:sz w:val="14"/>
          <w:szCs w:val="14"/>
        </w:rPr>
      </w:pPr>
    </w:p>
    <w:p w:rsidR="0014426E" w:rsidRPr="00CA0D35" w:rsidRDefault="0014426E" w:rsidP="00A107CD">
      <w:pPr>
        <w:ind w:right="112"/>
        <w:rPr>
          <w:sz w:val="14"/>
          <w:szCs w:val="14"/>
        </w:rPr>
      </w:pPr>
    </w:p>
    <w:p w:rsidR="008868DD" w:rsidRPr="00CA0D35" w:rsidRDefault="008868DD" w:rsidP="00A107CD">
      <w:pPr>
        <w:ind w:right="112"/>
        <w:rPr>
          <w:sz w:val="14"/>
          <w:szCs w:val="14"/>
        </w:rPr>
      </w:pPr>
    </w:p>
    <w:p w:rsidR="008868DD" w:rsidRPr="00CA0D35" w:rsidRDefault="008868DD" w:rsidP="00A107CD">
      <w:pPr>
        <w:ind w:right="112"/>
        <w:rPr>
          <w:sz w:val="14"/>
          <w:szCs w:val="14"/>
        </w:rPr>
      </w:pPr>
    </w:p>
    <w:p w:rsidR="008868DD" w:rsidRPr="00CA0D35" w:rsidRDefault="008868DD" w:rsidP="00A107CD">
      <w:pPr>
        <w:ind w:right="112"/>
        <w:rPr>
          <w:sz w:val="14"/>
          <w:szCs w:val="14"/>
        </w:rPr>
      </w:pPr>
    </w:p>
    <w:p w:rsidR="008868DD" w:rsidRPr="00CA0D35" w:rsidRDefault="008868DD" w:rsidP="00A107CD">
      <w:pPr>
        <w:ind w:right="112"/>
        <w:rPr>
          <w:sz w:val="14"/>
          <w:szCs w:val="14"/>
        </w:rPr>
      </w:pPr>
    </w:p>
    <w:p w:rsidR="00A107CD" w:rsidRPr="00CA0D35" w:rsidRDefault="00C933CB" w:rsidP="00A107CD">
      <w:pPr>
        <w:ind w:right="112"/>
        <w:rPr>
          <w:sz w:val="14"/>
          <w:szCs w:val="14"/>
        </w:rPr>
      </w:pPr>
      <w:r w:rsidRPr="00CA0D35">
        <w:rPr>
          <w:sz w:val="14"/>
          <w:szCs w:val="14"/>
        </w:rPr>
        <w:t>Блинов</w:t>
      </w:r>
      <w:r w:rsidR="008868DD" w:rsidRPr="00CA0D35">
        <w:rPr>
          <w:sz w:val="14"/>
          <w:szCs w:val="14"/>
        </w:rPr>
        <w:t xml:space="preserve"> </w:t>
      </w:r>
      <w:r w:rsidRPr="00CA0D35">
        <w:rPr>
          <w:sz w:val="14"/>
          <w:szCs w:val="14"/>
        </w:rPr>
        <w:t>Д</w:t>
      </w:r>
      <w:r w:rsidR="008868DD" w:rsidRPr="00CA0D35">
        <w:rPr>
          <w:sz w:val="14"/>
          <w:szCs w:val="14"/>
        </w:rPr>
        <w:t>.</w:t>
      </w:r>
      <w:r w:rsidRPr="00CA0D35">
        <w:rPr>
          <w:sz w:val="14"/>
          <w:szCs w:val="14"/>
        </w:rPr>
        <w:t>А</w:t>
      </w:r>
      <w:r w:rsidR="008868DD" w:rsidRPr="00CA0D35">
        <w:rPr>
          <w:sz w:val="14"/>
          <w:szCs w:val="14"/>
        </w:rPr>
        <w:t>.</w:t>
      </w:r>
    </w:p>
    <w:p w:rsidR="002D0452" w:rsidRPr="00CA0D35" w:rsidRDefault="00A107CD" w:rsidP="00A107CD">
      <w:pPr>
        <w:ind w:right="112"/>
        <w:rPr>
          <w:sz w:val="14"/>
          <w:szCs w:val="14"/>
        </w:rPr>
      </w:pPr>
      <w:r w:rsidRPr="00CA0D35">
        <w:rPr>
          <w:sz w:val="14"/>
          <w:szCs w:val="14"/>
        </w:rPr>
        <w:t>4-89-75</w:t>
      </w:r>
    </w:p>
    <w:p w:rsidR="000013DF" w:rsidRPr="00CA0D35" w:rsidRDefault="004E505A" w:rsidP="004E505A">
      <w:pPr>
        <w:ind w:right="112"/>
        <w:jc w:val="center"/>
        <w:rPr>
          <w:sz w:val="28"/>
          <w:szCs w:val="28"/>
        </w:rPr>
      </w:pPr>
      <w:r w:rsidRPr="00CA0D35">
        <w:rPr>
          <w:sz w:val="28"/>
          <w:szCs w:val="28"/>
        </w:rPr>
        <w:lastRenderedPageBreak/>
        <w:t xml:space="preserve">                                                                           Утвержден</w:t>
      </w:r>
      <w:r w:rsidR="007D5D75" w:rsidRPr="00CA0D35">
        <w:rPr>
          <w:sz w:val="28"/>
          <w:szCs w:val="28"/>
        </w:rPr>
        <w:t>а</w:t>
      </w:r>
    </w:p>
    <w:p w:rsidR="004E505A" w:rsidRPr="00CA0D35" w:rsidRDefault="004E505A" w:rsidP="000013DF">
      <w:pPr>
        <w:ind w:right="112"/>
        <w:jc w:val="right"/>
        <w:rPr>
          <w:sz w:val="28"/>
          <w:szCs w:val="28"/>
        </w:rPr>
      </w:pPr>
      <w:r w:rsidRPr="00CA0D35">
        <w:rPr>
          <w:sz w:val="28"/>
          <w:szCs w:val="28"/>
        </w:rPr>
        <w:t>постановлением Администрации</w:t>
      </w:r>
    </w:p>
    <w:p w:rsidR="004E505A" w:rsidRPr="00CA0D35" w:rsidRDefault="004E505A" w:rsidP="004E505A">
      <w:pPr>
        <w:ind w:right="112"/>
        <w:jc w:val="center"/>
        <w:rPr>
          <w:sz w:val="28"/>
          <w:szCs w:val="28"/>
        </w:rPr>
      </w:pPr>
      <w:r w:rsidRPr="00CA0D35">
        <w:rPr>
          <w:sz w:val="28"/>
          <w:szCs w:val="28"/>
        </w:rPr>
        <w:t xml:space="preserve">                                                                           города Железногорска</w:t>
      </w:r>
    </w:p>
    <w:p w:rsidR="004E505A" w:rsidRPr="00CA0D35" w:rsidRDefault="00554FD1" w:rsidP="000013DF">
      <w:pPr>
        <w:ind w:right="112"/>
        <w:jc w:val="right"/>
        <w:rPr>
          <w:sz w:val="28"/>
          <w:szCs w:val="28"/>
        </w:rPr>
      </w:pPr>
      <w:r w:rsidRPr="00CA0D35">
        <w:t xml:space="preserve">  </w:t>
      </w:r>
      <w:r w:rsidR="004E505A" w:rsidRPr="00CA0D35">
        <w:t>от  «___»______</w:t>
      </w:r>
      <w:r w:rsidRPr="00CA0D35">
        <w:t>_</w:t>
      </w:r>
      <w:r w:rsidR="004E505A" w:rsidRPr="00CA0D35">
        <w:t>______ №___</w:t>
      </w:r>
      <w:r w:rsidRPr="00CA0D35">
        <w:t>___</w:t>
      </w:r>
      <w:r w:rsidR="004E505A" w:rsidRPr="00CA0D35">
        <w:t>______</w:t>
      </w:r>
    </w:p>
    <w:p w:rsidR="000013DF" w:rsidRPr="00CA0D35" w:rsidRDefault="000013DF" w:rsidP="000013DF">
      <w:pPr>
        <w:ind w:right="112"/>
        <w:jc w:val="right"/>
        <w:rPr>
          <w:sz w:val="28"/>
          <w:szCs w:val="28"/>
        </w:rPr>
      </w:pPr>
    </w:p>
    <w:p w:rsidR="000013DF" w:rsidRPr="00CA0D35" w:rsidRDefault="000013DF" w:rsidP="000013DF">
      <w:pPr>
        <w:ind w:right="112"/>
        <w:jc w:val="right"/>
        <w:rPr>
          <w:sz w:val="28"/>
          <w:szCs w:val="28"/>
        </w:rPr>
      </w:pPr>
    </w:p>
    <w:p w:rsidR="000013DF" w:rsidRPr="00CA0D35" w:rsidRDefault="00E96A10" w:rsidP="000013DF">
      <w:pPr>
        <w:ind w:right="112"/>
        <w:jc w:val="center"/>
        <w:rPr>
          <w:b/>
          <w:sz w:val="28"/>
          <w:szCs w:val="28"/>
        </w:rPr>
      </w:pPr>
      <w:r w:rsidRPr="00CA0D35">
        <w:rPr>
          <w:b/>
          <w:sz w:val="28"/>
          <w:szCs w:val="28"/>
        </w:rPr>
        <w:t>М</w:t>
      </w:r>
      <w:r w:rsidR="000013DF" w:rsidRPr="00CA0D35">
        <w:rPr>
          <w:b/>
          <w:sz w:val="28"/>
          <w:szCs w:val="28"/>
        </w:rPr>
        <w:t>униципальн</w:t>
      </w:r>
      <w:r w:rsidRPr="00CA0D35">
        <w:rPr>
          <w:b/>
          <w:sz w:val="28"/>
          <w:szCs w:val="28"/>
        </w:rPr>
        <w:t>ая</w:t>
      </w:r>
      <w:r w:rsidR="000013DF" w:rsidRPr="00CA0D35">
        <w:rPr>
          <w:b/>
          <w:sz w:val="28"/>
          <w:szCs w:val="28"/>
        </w:rPr>
        <w:t xml:space="preserve"> программ</w:t>
      </w:r>
      <w:r w:rsidRPr="00CA0D35">
        <w:rPr>
          <w:b/>
          <w:sz w:val="28"/>
          <w:szCs w:val="28"/>
        </w:rPr>
        <w:t>а</w:t>
      </w:r>
      <w:r w:rsidR="000013DF" w:rsidRPr="00CA0D35">
        <w:rPr>
          <w:b/>
          <w:sz w:val="28"/>
          <w:szCs w:val="28"/>
        </w:rPr>
        <w:t xml:space="preserve"> «Энергосбережение и повышение энергетической эффективности в городе Железногорске»</w:t>
      </w:r>
    </w:p>
    <w:p w:rsidR="00E96A10" w:rsidRPr="00CA0D35" w:rsidRDefault="00E96A10" w:rsidP="000013DF">
      <w:pPr>
        <w:ind w:right="112"/>
        <w:jc w:val="center"/>
        <w:rPr>
          <w:b/>
          <w:sz w:val="28"/>
          <w:szCs w:val="28"/>
        </w:rPr>
      </w:pPr>
    </w:p>
    <w:p w:rsidR="00E96A10" w:rsidRPr="00CA0D35" w:rsidRDefault="00E96A10" w:rsidP="000013DF">
      <w:pPr>
        <w:ind w:right="112"/>
        <w:jc w:val="center"/>
        <w:rPr>
          <w:b/>
          <w:sz w:val="28"/>
          <w:szCs w:val="28"/>
        </w:rPr>
      </w:pPr>
      <w:r w:rsidRPr="00CA0D35">
        <w:rPr>
          <w:b/>
          <w:sz w:val="28"/>
          <w:szCs w:val="28"/>
        </w:rPr>
        <w:t>Стратегические приоритеты муниципальной программы</w:t>
      </w:r>
    </w:p>
    <w:p w:rsidR="000013DF" w:rsidRPr="00CA0D35" w:rsidRDefault="000013DF" w:rsidP="000013DF">
      <w:pPr>
        <w:ind w:right="112"/>
        <w:jc w:val="center"/>
        <w:rPr>
          <w:b/>
          <w:sz w:val="28"/>
          <w:szCs w:val="28"/>
        </w:rPr>
      </w:pPr>
    </w:p>
    <w:p w:rsidR="009A3CA9" w:rsidRPr="00CA0D35" w:rsidRDefault="009A3CA9" w:rsidP="000013DF">
      <w:pPr>
        <w:ind w:right="112"/>
        <w:jc w:val="center"/>
        <w:rPr>
          <w:b/>
          <w:sz w:val="28"/>
          <w:szCs w:val="28"/>
        </w:rPr>
      </w:pPr>
      <w:r w:rsidRPr="00CA0D35">
        <w:rPr>
          <w:b/>
          <w:sz w:val="28"/>
          <w:szCs w:val="28"/>
        </w:rPr>
        <w:t xml:space="preserve">1. </w:t>
      </w:r>
      <w:r w:rsidR="00E96A10" w:rsidRPr="00CA0D35">
        <w:rPr>
          <w:b/>
          <w:sz w:val="28"/>
          <w:szCs w:val="28"/>
        </w:rPr>
        <w:t xml:space="preserve">Оценка текущего состояния </w:t>
      </w:r>
      <w:r w:rsidR="007A2C57" w:rsidRPr="00CA0D35">
        <w:rPr>
          <w:b/>
          <w:sz w:val="28"/>
          <w:szCs w:val="28"/>
        </w:rPr>
        <w:t xml:space="preserve">сферы </w:t>
      </w:r>
      <w:r w:rsidR="000013DF" w:rsidRPr="00CA0D35">
        <w:rPr>
          <w:b/>
          <w:sz w:val="28"/>
          <w:szCs w:val="28"/>
        </w:rPr>
        <w:t>реализации муниципальной программы</w:t>
      </w:r>
    </w:p>
    <w:p w:rsidR="009A3CA9" w:rsidRPr="00CA0D35" w:rsidRDefault="009A3CA9" w:rsidP="000013DF">
      <w:pPr>
        <w:ind w:right="112"/>
        <w:jc w:val="center"/>
        <w:rPr>
          <w:b/>
          <w:sz w:val="28"/>
          <w:szCs w:val="28"/>
        </w:rPr>
      </w:pPr>
    </w:p>
    <w:p w:rsidR="00777835" w:rsidRPr="00CA0D35" w:rsidRDefault="00777835" w:rsidP="00A52812">
      <w:pPr>
        <w:ind w:firstLine="720"/>
        <w:jc w:val="both"/>
      </w:pPr>
      <w:r w:rsidRPr="00CA0D35">
        <w:t xml:space="preserve">Целью долгосрочной энергетической политики </w:t>
      </w:r>
      <w:r w:rsidR="00554FD1" w:rsidRPr="00CA0D35">
        <w:t xml:space="preserve">муниципального образования </w:t>
      </w:r>
      <w:r w:rsidRPr="00CA0D35">
        <w:t>«</w:t>
      </w:r>
      <w:r w:rsidR="00554FD1" w:rsidRPr="00CA0D35">
        <w:t xml:space="preserve">городской округ </w:t>
      </w:r>
      <w:r w:rsidRPr="00CA0D35">
        <w:t xml:space="preserve">город Железногорск» Курской области является максимальное эффективное использование потенциала энергетического сектора, потенциала энергосбережения во всех сферах энергопотребления для устойчивого роста экономики, повышения качества жизни населения. </w:t>
      </w:r>
    </w:p>
    <w:p w:rsidR="00777835" w:rsidRPr="00CA0D35" w:rsidRDefault="00777835" w:rsidP="00A52812">
      <w:pPr>
        <w:widowControl w:val="0"/>
        <w:autoSpaceDE w:val="0"/>
        <w:autoSpaceDN w:val="0"/>
        <w:adjustRightInd w:val="0"/>
        <w:ind w:firstLine="720"/>
        <w:jc w:val="both"/>
      </w:pPr>
      <w:r w:rsidRPr="00CA0D35">
        <w:t>В настоящее время эффективность использования энергоресурсов в городе Железногорске, как и в России, низка</w:t>
      </w:r>
      <w:r w:rsidR="00554FD1" w:rsidRPr="00CA0D35">
        <w:t>я</w:t>
      </w:r>
      <w:r w:rsidRPr="00CA0D35">
        <w:t>. Данная проблема стоит достаточно остро на предприятиях и в учреждениях города Железногорска.</w:t>
      </w:r>
    </w:p>
    <w:p w:rsidR="00777835" w:rsidRPr="00CA0D35" w:rsidRDefault="00777835" w:rsidP="00A52812">
      <w:pPr>
        <w:widowControl w:val="0"/>
        <w:autoSpaceDE w:val="0"/>
        <w:autoSpaceDN w:val="0"/>
        <w:adjustRightInd w:val="0"/>
        <w:ind w:firstLine="720"/>
        <w:jc w:val="both"/>
        <w:rPr>
          <w:snapToGrid w:val="0"/>
        </w:rPr>
      </w:pPr>
      <w:r w:rsidRPr="00CA0D35">
        <w:rPr>
          <w:snapToGrid w:val="0"/>
        </w:rPr>
        <w:t xml:space="preserve">Основным направлением повышения </w:t>
      </w:r>
      <w:proofErr w:type="spellStart"/>
      <w:r w:rsidRPr="00CA0D35">
        <w:rPr>
          <w:snapToGrid w:val="0"/>
        </w:rPr>
        <w:t>энергоэффективности</w:t>
      </w:r>
      <w:proofErr w:type="spellEnd"/>
      <w:r w:rsidRPr="00CA0D35">
        <w:rPr>
          <w:snapToGrid w:val="0"/>
        </w:rPr>
        <w:t xml:space="preserve"> является выполнение мероприятий, направленных на ликвидацию причин неэффективной эксплуатации энергетического оборудования и инженерных сетей; реализация быстро окупаемых энергосберегающих технологий с учетом особенностей каждого объекта.</w:t>
      </w:r>
    </w:p>
    <w:p w:rsidR="00777835" w:rsidRPr="00CA0D35" w:rsidRDefault="00777835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>Для решения проблемы необходимо осуществление комплекса мер по интенсификации энергосбережения, которые заключаются в разработке, принятии, и реализации согласованных действий по повышению энергетической эффективности при</w:t>
      </w:r>
      <w:r w:rsidR="00F55B78" w:rsidRPr="00CA0D35">
        <w:rPr>
          <w:rFonts w:eastAsia="Calibri"/>
          <w:lang w:eastAsia="en-US"/>
        </w:rPr>
        <w:t xml:space="preserve"> </w:t>
      </w:r>
      <w:r w:rsidRPr="00CA0D35">
        <w:rPr>
          <w:rFonts w:eastAsia="Calibri"/>
          <w:lang w:eastAsia="en-US"/>
        </w:rPr>
        <w:t xml:space="preserve">потреблении энергоресурсов. Основным инструментом управления энергосбережением является программный метод, предусматривающий разработку, принятие и исполнение муниципальной программы энергосбережения (далее по тексту программа). </w:t>
      </w:r>
    </w:p>
    <w:p w:rsidR="00777835" w:rsidRPr="00CA0D35" w:rsidRDefault="00777835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>Реализация программы позволит решить существующие проблемы энергосбережения, вовлечь в работу энергосберегающий потенциал объектов жилищно-коммунального хозяйства</w:t>
      </w:r>
      <w:r w:rsidR="00554FD1" w:rsidRPr="00CA0D35">
        <w:rPr>
          <w:rFonts w:eastAsia="Calibri"/>
          <w:lang w:eastAsia="en-US"/>
        </w:rPr>
        <w:t xml:space="preserve"> и социальной сферы</w:t>
      </w:r>
      <w:r w:rsidRPr="00CA0D35">
        <w:rPr>
          <w:rFonts w:eastAsia="Calibri"/>
          <w:lang w:eastAsia="en-US"/>
        </w:rPr>
        <w:t xml:space="preserve"> на территории города Железногорска, которые  имеют не только экономическое, но и социальное и экологическое значение. </w:t>
      </w:r>
    </w:p>
    <w:p w:rsidR="00777835" w:rsidRPr="00CA0D35" w:rsidRDefault="00777835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 xml:space="preserve">Основные проблемы в сфере энергоснабжения и энергопотребления: </w:t>
      </w:r>
    </w:p>
    <w:p w:rsidR="00777835" w:rsidRPr="00CA0D35" w:rsidRDefault="00777835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 xml:space="preserve">по муниципальным учреждениям: </w:t>
      </w:r>
    </w:p>
    <w:p w:rsidR="00382AAA" w:rsidRPr="00CA0D35" w:rsidRDefault="00777835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 xml:space="preserve"> - </w:t>
      </w:r>
      <w:r w:rsidR="00382AAA" w:rsidRPr="00CA0D35">
        <w:rPr>
          <w:rFonts w:eastAsia="Calibri"/>
          <w:lang w:eastAsia="en-US"/>
        </w:rPr>
        <w:t>низкая</w:t>
      </w:r>
      <w:r w:rsidRPr="00CA0D35">
        <w:rPr>
          <w:rFonts w:eastAsia="Calibri"/>
          <w:lang w:eastAsia="en-US"/>
        </w:rPr>
        <w:t xml:space="preserve"> оснащенность приборами учета потребления энергоресурсов в учреждениях бюджетной сферы;</w:t>
      </w:r>
    </w:p>
    <w:p w:rsidR="00777835" w:rsidRPr="00CA0D35" w:rsidRDefault="00382AAA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>- необходимость поддержания приборов учета в работоспособном состоянии</w:t>
      </w:r>
      <w:r w:rsidR="002D0452" w:rsidRPr="00CA0D35">
        <w:rPr>
          <w:rFonts w:eastAsia="Calibri"/>
          <w:lang w:eastAsia="en-US"/>
        </w:rPr>
        <w:t>;</w:t>
      </w:r>
      <w:r w:rsidR="00777835" w:rsidRPr="00CA0D35">
        <w:rPr>
          <w:rFonts w:eastAsia="Calibri"/>
          <w:lang w:eastAsia="en-US"/>
        </w:rPr>
        <w:t xml:space="preserve"> </w:t>
      </w:r>
    </w:p>
    <w:p w:rsidR="00777835" w:rsidRPr="00CA0D35" w:rsidRDefault="00777835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 xml:space="preserve">- недостаточное финансирование учреждений бюджетной сферы для проведения в короткие сроки полного комплекса мер по энергосбережению; </w:t>
      </w:r>
    </w:p>
    <w:p w:rsidR="00777835" w:rsidRPr="00CA0D35" w:rsidRDefault="00777835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 xml:space="preserve"> в коммунальном секторе: </w:t>
      </w:r>
    </w:p>
    <w:p w:rsidR="00777835" w:rsidRPr="00CA0D35" w:rsidRDefault="00777835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>- значительный износ сетей теплоснабжения</w:t>
      </w:r>
      <w:r w:rsidR="00554FD1" w:rsidRPr="00CA0D35">
        <w:rPr>
          <w:rFonts w:eastAsia="Calibri"/>
          <w:lang w:eastAsia="en-US"/>
        </w:rPr>
        <w:t xml:space="preserve">, </w:t>
      </w:r>
      <w:r w:rsidRPr="00CA0D35">
        <w:rPr>
          <w:rFonts w:eastAsia="Calibri"/>
          <w:lang w:eastAsia="en-US"/>
        </w:rPr>
        <w:t>водоснабжения</w:t>
      </w:r>
      <w:r w:rsidR="00554FD1" w:rsidRPr="00CA0D35">
        <w:rPr>
          <w:rFonts w:eastAsia="Calibri"/>
          <w:lang w:eastAsia="en-US"/>
        </w:rPr>
        <w:t xml:space="preserve"> и уличного освещения</w:t>
      </w:r>
      <w:r w:rsidRPr="00CA0D35">
        <w:rPr>
          <w:rFonts w:eastAsia="Calibri"/>
          <w:lang w:eastAsia="en-US"/>
        </w:rPr>
        <w:t xml:space="preserve">; </w:t>
      </w:r>
    </w:p>
    <w:p w:rsidR="00777835" w:rsidRPr="00CA0D35" w:rsidRDefault="00777835" w:rsidP="00A52812">
      <w:pPr>
        <w:widowControl w:val="0"/>
        <w:autoSpaceDE w:val="0"/>
        <w:autoSpaceDN w:val="0"/>
        <w:adjustRightInd w:val="0"/>
        <w:ind w:right="-1" w:firstLine="720"/>
        <w:jc w:val="both"/>
        <w:rPr>
          <w:snapToGrid w:val="0"/>
        </w:rPr>
      </w:pPr>
      <w:r w:rsidRPr="00CA0D35">
        <w:t>- значительная доля физически и морально устаревшего энергоёмкого оборудования на предприятиях коммунальной сферы.</w:t>
      </w:r>
    </w:p>
    <w:p w:rsidR="00777835" w:rsidRPr="00CA0D35" w:rsidRDefault="00777835" w:rsidP="00A52812">
      <w:pPr>
        <w:widowControl w:val="0"/>
        <w:autoSpaceDE w:val="0"/>
        <w:autoSpaceDN w:val="0"/>
        <w:adjustRightInd w:val="0"/>
        <w:ind w:firstLine="720"/>
        <w:jc w:val="both"/>
      </w:pPr>
      <w:r w:rsidRPr="00CA0D35">
        <w:lastRenderedPageBreak/>
        <w:t xml:space="preserve">Основными видами используемых энергоресурсов в городе Железногорске являются: </w:t>
      </w:r>
    </w:p>
    <w:p w:rsidR="00777835" w:rsidRPr="00CA0D35" w:rsidRDefault="00777835" w:rsidP="00A52812">
      <w:pPr>
        <w:widowControl w:val="0"/>
        <w:autoSpaceDE w:val="0"/>
        <w:autoSpaceDN w:val="0"/>
        <w:adjustRightInd w:val="0"/>
        <w:ind w:firstLine="720"/>
        <w:jc w:val="both"/>
      </w:pPr>
      <w:r w:rsidRPr="00CA0D35">
        <w:t>1) электрическая энергия;</w:t>
      </w:r>
    </w:p>
    <w:p w:rsidR="00777835" w:rsidRPr="00CA0D35" w:rsidRDefault="00777835" w:rsidP="00A52812">
      <w:pPr>
        <w:widowControl w:val="0"/>
        <w:autoSpaceDE w:val="0"/>
        <w:autoSpaceDN w:val="0"/>
        <w:adjustRightInd w:val="0"/>
        <w:ind w:firstLine="720"/>
        <w:jc w:val="both"/>
      </w:pPr>
      <w:r w:rsidRPr="00CA0D35">
        <w:t>2) тепловая энергия;</w:t>
      </w:r>
    </w:p>
    <w:p w:rsidR="00777835" w:rsidRPr="00CA0D35" w:rsidRDefault="00777835" w:rsidP="00A52812">
      <w:pPr>
        <w:widowControl w:val="0"/>
        <w:autoSpaceDE w:val="0"/>
        <w:autoSpaceDN w:val="0"/>
        <w:adjustRightInd w:val="0"/>
        <w:ind w:firstLine="720"/>
        <w:jc w:val="both"/>
      </w:pPr>
      <w:r w:rsidRPr="00CA0D35">
        <w:t>3) горячее водоснабжение;</w:t>
      </w:r>
    </w:p>
    <w:p w:rsidR="00777835" w:rsidRPr="00CA0D35" w:rsidRDefault="00777835" w:rsidP="00A52812">
      <w:pPr>
        <w:widowControl w:val="0"/>
        <w:autoSpaceDE w:val="0"/>
        <w:autoSpaceDN w:val="0"/>
        <w:adjustRightInd w:val="0"/>
        <w:ind w:firstLine="720"/>
        <w:jc w:val="both"/>
      </w:pPr>
      <w:r w:rsidRPr="00CA0D35">
        <w:t>4) природный газ.</w:t>
      </w:r>
    </w:p>
    <w:p w:rsidR="00777835" w:rsidRPr="00CA0D35" w:rsidRDefault="00777835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>Затраты на обеспечение энергетическими ресурсами ежегодно возрастают, что дополнительно оказывает существенную нагрузку на бюджет города. Что в свою очередь обосновывает необходимость в разработке данной Программы.</w:t>
      </w:r>
    </w:p>
    <w:p w:rsidR="00777835" w:rsidRPr="00CA0D35" w:rsidRDefault="00777835" w:rsidP="00A52812">
      <w:pPr>
        <w:pStyle w:val="1"/>
        <w:spacing w:before="0"/>
        <w:ind w:firstLine="720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proofErr w:type="gramStart"/>
      <w:r w:rsidRPr="00CA0D35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Потребность в повышении эффективности использования энергетических ресурсов регулируется Федеральным </w:t>
      </w:r>
      <w:hyperlink r:id="rId7" w:history="1">
        <w:r w:rsidRPr="00CA0D35">
          <w:rPr>
            <w:rFonts w:ascii="Times New Roman" w:eastAsia="Calibri" w:hAnsi="Times New Roman"/>
            <w:b w:val="0"/>
            <w:color w:val="auto"/>
            <w:sz w:val="24"/>
            <w:szCs w:val="24"/>
            <w:lang w:eastAsia="en-US"/>
          </w:rPr>
          <w:t>законом</w:t>
        </w:r>
      </w:hyperlink>
      <w:r w:rsidRPr="00CA0D35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Pr="00CA0D35">
        <w:rPr>
          <w:rFonts w:ascii="Times New Roman" w:hAnsi="Times New Roman"/>
          <w:b w:val="0"/>
          <w:color w:val="auto"/>
          <w:kern w:val="36"/>
          <w:sz w:val="24"/>
          <w:szCs w:val="24"/>
        </w:rPr>
        <w:t>Федеральный закон от 26.03.2003 № 35-ФЗ «Об электроэнергетике»</w:t>
      </w:r>
      <w:r w:rsidR="000B1A48" w:rsidRPr="00CA0D35">
        <w:rPr>
          <w:rFonts w:ascii="Times New Roman" w:hAnsi="Times New Roman"/>
          <w:b w:val="0"/>
          <w:color w:val="auto"/>
          <w:kern w:val="36"/>
          <w:sz w:val="24"/>
          <w:szCs w:val="24"/>
        </w:rPr>
        <w:t>, Указ Президента РФ от 07.05.2024 № 309 «О национальных целях развития Российской Федерации на период до 2030 года и на перспективу до 2036 года</w:t>
      </w:r>
      <w:proofErr w:type="gramEnd"/>
      <w:r w:rsidR="000B1A48" w:rsidRPr="00CA0D35">
        <w:rPr>
          <w:rFonts w:ascii="Times New Roman" w:hAnsi="Times New Roman"/>
          <w:b w:val="0"/>
          <w:color w:val="auto"/>
          <w:kern w:val="36"/>
          <w:sz w:val="24"/>
          <w:szCs w:val="24"/>
        </w:rPr>
        <w:t>»</w:t>
      </w:r>
      <w:r w:rsidRPr="00CA0D35"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</w:p>
    <w:p w:rsidR="00777835" w:rsidRPr="00CA0D35" w:rsidRDefault="00777835" w:rsidP="00A52812">
      <w:pPr>
        <w:autoSpaceDE w:val="0"/>
        <w:autoSpaceDN w:val="0"/>
        <w:adjustRightInd w:val="0"/>
        <w:ind w:firstLine="720"/>
        <w:jc w:val="both"/>
      </w:pPr>
      <w:r w:rsidRPr="00CA0D35">
        <w:t xml:space="preserve">Жилищно-коммунальная сфера является одной из основных отраслей, от функционирования которой непосредственно зависит жизнедеятельность населения. В современных условиях отсутствие воды, тепла, санитарной очистки, </w:t>
      </w:r>
      <w:r w:rsidR="002D0452" w:rsidRPr="00CA0D35">
        <w:t>рост платы за коммунальные ресурсы</w:t>
      </w:r>
      <w:r w:rsidRPr="00CA0D35">
        <w:t xml:space="preserve"> способствуют возникновению социальной напряженности.</w:t>
      </w:r>
    </w:p>
    <w:p w:rsidR="00777835" w:rsidRPr="00CA0D35" w:rsidRDefault="00777835" w:rsidP="00777835">
      <w:pPr>
        <w:ind w:right="112"/>
        <w:rPr>
          <w:b/>
          <w:sz w:val="28"/>
          <w:szCs w:val="28"/>
        </w:rPr>
      </w:pPr>
    </w:p>
    <w:p w:rsidR="009A3CA9" w:rsidRPr="00CA0D35" w:rsidRDefault="009A3CA9" w:rsidP="000013DF">
      <w:pPr>
        <w:ind w:right="112"/>
        <w:jc w:val="center"/>
        <w:rPr>
          <w:b/>
          <w:sz w:val="28"/>
          <w:szCs w:val="28"/>
        </w:rPr>
      </w:pPr>
      <w:r w:rsidRPr="00CA0D35">
        <w:rPr>
          <w:b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:rsidR="009A3CA9" w:rsidRPr="00CA0D35" w:rsidRDefault="009A3CA9" w:rsidP="000013DF">
      <w:pPr>
        <w:ind w:right="112"/>
        <w:jc w:val="center"/>
        <w:rPr>
          <w:b/>
          <w:sz w:val="28"/>
          <w:szCs w:val="28"/>
        </w:rPr>
      </w:pPr>
    </w:p>
    <w:p w:rsidR="00584A68" w:rsidRPr="00CA0D35" w:rsidRDefault="00584A68" w:rsidP="00584A68">
      <w:pPr>
        <w:ind w:firstLine="720"/>
        <w:jc w:val="both"/>
      </w:pPr>
      <w:r w:rsidRPr="00CA0D35">
        <w:t xml:space="preserve">Приоритеты </w:t>
      </w:r>
      <w:r w:rsidR="005A21BA" w:rsidRPr="00CA0D35">
        <w:t>муниципальной</w:t>
      </w:r>
      <w:r w:rsidRPr="00CA0D35">
        <w:t xml:space="preserve"> политики в сфере реализации </w:t>
      </w:r>
      <w:r w:rsidR="005A21BA" w:rsidRPr="00CA0D35">
        <w:t xml:space="preserve">муниципальной </w:t>
      </w:r>
      <w:r w:rsidRPr="00CA0D35">
        <w:t>программы определены в следующих документах:</w:t>
      </w:r>
    </w:p>
    <w:p w:rsidR="00584A68" w:rsidRPr="00CA0D35" w:rsidRDefault="00584A68" w:rsidP="00584A68">
      <w:pPr>
        <w:ind w:firstLine="720"/>
        <w:jc w:val="both"/>
      </w:pPr>
      <w:r w:rsidRPr="00CA0D35">
        <w:t xml:space="preserve">Федеральный закон от 23 ноября 2009 года </w:t>
      </w:r>
      <w:r w:rsidR="00022612" w:rsidRPr="00CA0D35">
        <w:t>№ 261-ФЗ «</w:t>
      </w:r>
      <w:r w:rsidRPr="00CA0D35">
        <w:t>Об энергоснабжении и о повышении энергетической эффективности и о внесении изменений в отдельные законодательные акты</w:t>
      </w:r>
      <w:r w:rsidR="00022612" w:rsidRPr="00CA0D35">
        <w:t xml:space="preserve"> Российской Федерации»</w:t>
      </w:r>
      <w:r w:rsidRPr="00CA0D35">
        <w:t>;</w:t>
      </w:r>
    </w:p>
    <w:p w:rsidR="00584A68" w:rsidRPr="00CA0D35" w:rsidRDefault="00584A68" w:rsidP="00584A68">
      <w:pPr>
        <w:ind w:firstLine="720"/>
        <w:jc w:val="both"/>
      </w:pPr>
      <w:r w:rsidRPr="00CA0D35">
        <w:t xml:space="preserve">Указ Президента Российской Федерации от 7 мая 2024 года </w:t>
      </w:r>
      <w:r w:rsidR="00022612" w:rsidRPr="00CA0D35">
        <w:t>№ 309 «</w:t>
      </w:r>
      <w:r w:rsidRPr="00CA0D35">
        <w:t>О национальных целях развития Российской Федерации на период до 2030 год</w:t>
      </w:r>
      <w:r w:rsidR="00022612" w:rsidRPr="00CA0D35">
        <w:t>а и на перспективу до 2036 года»</w:t>
      </w:r>
      <w:r w:rsidRPr="00CA0D35">
        <w:t>;</w:t>
      </w:r>
    </w:p>
    <w:p w:rsidR="00584A68" w:rsidRPr="00CA0D35" w:rsidRDefault="00584A68" w:rsidP="00584A68">
      <w:pPr>
        <w:ind w:firstLine="720"/>
        <w:jc w:val="both"/>
      </w:pPr>
      <w:r w:rsidRPr="00CA0D35">
        <w:t xml:space="preserve">(в ред. постановления Правительства Курской области от 29.07.2024 </w:t>
      </w:r>
      <w:r w:rsidR="00761388" w:rsidRPr="00CA0D35">
        <w:t>№</w:t>
      </w:r>
      <w:r w:rsidRPr="00CA0D35">
        <w:t xml:space="preserve"> 599-пп)</w:t>
      </w:r>
    </w:p>
    <w:p w:rsidR="00584A68" w:rsidRPr="00CA0D35" w:rsidRDefault="00584A68" w:rsidP="00584A68">
      <w:pPr>
        <w:ind w:firstLine="720"/>
        <w:jc w:val="both"/>
      </w:pPr>
      <w:r w:rsidRPr="00CA0D35">
        <w:t xml:space="preserve">Постановление Правительства Российской Федерации от 15 апреля 2014 г. </w:t>
      </w:r>
      <w:r w:rsidR="00022612" w:rsidRPr="00CA0D35">
        <w:t>№ 321 «</w:t>
      </w:r>
      <w:r w:rsidRPr="00CA0D35">
        <w:t>Об утверждении государственной программы Российской</w:t>
      </w:r>
      <w:r w:rsidR="00022612" w:rsidRPr="00CA0D35">
        <w:t xml:space="preserve"> Федерации «Развитие энергетики»</w:t>
      </w:r>
      <w:r w:rsidRPr="00CA0D35">
        <w:t>;</w:t>
      </w:r>
    </w:p>
    <w:p w:rsidR="00584A68" w:rsidRPr="00CA0D35" w:rsidRDefault="00584A68" w:rsidP="00584A68">
      <w:pPr>
        <w:ind w:firstLine="720"/>
        <w:jc w:val="both"/>
      </w:pPr>
      <w:r w:rsidRPr="00CA0D35">
        <w:t xml:space="preserve">(абзац введен постановлением Правительства Курской области от 16.06.2025 </w:t>
      </w:r>
      <w:r w:rsidR="00022612" w:rsidRPr="00CA0D35">
        <w:t>№</w:t>
      </w:r>
      <w:r w:rsidRPr="00CA0D35">
        <w:t xml:space="preserve"> 435-пп)</w:t>
      </w:r>
    </w:p>
    <w:p w:rsidR="00584A68" w:rsidRPr="00CA0D35" w:rsidRDefault="00584A68" w:rsidP="00584A68">
      <w:pPr>
        <w:ind w:firstLine="720"/>
        <w:jc w:val="both"/>
      </w:pPr>
      <w:r w:rsidRPr="00CA0D35">
        <w:t xml:space="preserve">Постановление Правительства Российской Федерации от 11 февраля 2021 г. </w:t>
      </w:r>
      <w:r w:rsidR="00022612" w:rsidRPr="00CA0D35">
        <w:t>№ 161 «</w:t>
      </w:r>
      <w:r w:rsidRPr="00CA0D35">
        <w:t>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022612" w:rsidRPr="00CA0D35">
        <w:t>»</w:t>
      </w:r>
      <w:r w:rsidRPr="00CA0D35">
        <w:t>;</w:t>
      </w:r>
    </w:p>
    <w:p w:rsidR="00584A68" w:rsidRPr="00CA0D35" w:rsidRDefault="00584A68" w:rsidP="00584A68">
      <w:pPr>
        <w:ind w:firstLine="720"/>
        <w:jc w:val="both"/>
      </w:pPr>
      <w:r w:rsidRPr="00CA0D35">
        <w:t xml:space="preserve">Энергетическая стратегия Российской Федерации на период до 2050 года, утвержденная Распоряжением Правительства Российской Федерации от 12 апреля 2025 г. </w:t>
      </w:r>
      <w:r w:rsidR="00022612" w:rsidRPr="00CA0D35">
        <w:t>№</w:t>
      </w:r>
      <w:r w:rsidRPr="00CA0D35">
        <w:t xml:space="preserve"> 908-р;</w:t>
      </w:r>
    </w:p>
    <w:p w:rsidR="00584A68" w:rsidRPr="00CA0D35" w:rsidRDefault="00584A68" w:rsidP="00584A68">
      <w:pPr>
        <w:ind w:firstLine="720"/>
        <w:jc w:val="both"/>
      </w:pPr>
      <w:r w:rsidRPr="00CA0D35">
        <w:t>(в ред. постановления Правительства Курской области от 16.06.2025 N 435-пп)</w:t>
      </w:r>
    </w:p>
    <w:p w:rsidR="00584A68" w:rsidRPr="00CA0D35" w:rsidRDefault="00584A68" w:rsidP="00584A68">
      <w:pPr>
        <w:ind w:firstLine="720"/>
        <w:jc w:val="both"/>
      </w:pPr>
      <w:r w:rsidRPr="00CA0D35">
        <w:t xml:space="preserve">Закон Курской области от 14 декабря 2020 года </w:t>
      </w:r>
      <w:r w:rsidR="00022612" w:rsidRPr="00CA0D35">
        <w:t>№ 100-ЗКО «</w:t>
      </w:r>
      <w:r w:rsidRPr="00CA0D35">
        <w:t>О Стратегии социально-экономического развития Курской</w:t>
      </w:r>
      <w:r w:rsidR="00022612" w:rsidRPr="00CA0D35">
        <w:t xml:space="preserve"> области на период до 2030 года»</w:t>
      </w:r>
      <w:r w:rsidRPr="00CA0D35">
        <w:t>.</w:t>
      </w:r>
    </w:p>
    <w:p w:rsidR="00EE2404" w:rsidRPr="00CA0D35" w:rsidRDefault="00EE2404" w:rsidP="00A52812">
      <w:pPr>
        <w:ind w:firstLine="720"/>
        <w:jc w:val="both"/>
      </w:pPr>
      <w:r w:rsidRPr="00CA0D35">
        <w:t>Приоритетами и целями муниципальной политики в сфере реализации муниципальной программы  являются:</w:t>
      </w:r>
    </w:p>
    <w:p w:rsidR="00554FD1" w:rsidRPr="00CA0D35" w:rsidRDefault="00554FD1" w:rsidP="00A52812">
      <w:pPr>
        <w:ind w:firstLine="720"/>
        <w:jc w:val="both"/>
      </w:pPr>
      <w:r w:rsidRPr="00CA0D35">
        <w:t>Цель:</w:t>
      </w:r>
    </w:p>
    <w:p w:rsidR="00EE2404" w:rsidRPr="00CA0D35" w:rsidRDefault="00DF5FA5" w:rsidP="00A52812">
      <w:pPr>
        <w:ind w:firstLine="720"/>
        <w:jc w:val="both"/>
        <w:rPr>
          <w:rFonts w:eastAsia="Calibri"/>
          <w:bCs/>
          <w:lang w:eastAsia="en-US"/>
        </w:rPr>
      </w:pPr>
      <w:r w:rsidRPr="00CA0D35">
        <w:rPr>
          <w:rFonts w:eastAsia="Calibri"/>
          <w:bCs/>
          <w:lang w:eastAsia="en-US"/>
        </w:rPr>
        <w:lastRenderedPageBreak/>
        <w:t xml:space="preserve">- </w:t>
      </w:r>
      <w:r w:rsidR="00EE2404" w:rsidRPr="00CA0D35">
        <w:rPr>
          <w:rFonts w:eastAsia="Calibri"/>
          <w:bCs/>
          <w:lang w:eastAsia="en-US"/>
        </w:rPr>
        <w:t>развитие энергосбережения и повышение энергетической эффективности.</w:t>
      </w:r>
    </w:p>
    <w:p w:rsidR="00EE2404" w:rsidRPr="00CA0D35" w:rsidRDefault="008729F6" w:rsidP="00A52812">
      <w:pPr>
        <w:ind w:firstLine="720"/>
        <w:jc w:val="both"/>
        <w:rPr>
          <w:rFonts w:eastAsia="Calibri"/>
          <w:bCs/>
          <w:lang w:eastAsia="en-US"/>
        </w:rPr>
      </w:pPr>
      <w:r w:rsidRPr="00CA0D35">
        <w:rPr>
          <w:rFonts w:eastAsia="Calibri"/>
          <w:bCs/>
          <w:lang w:eastAsia="en-US"/>
        </w:rPr>
        <w:t>Приоритет</w:t>
      </w:r>
      <w:r w:rsidR="00554FD1" w:rsidRPr="00CA0D35">
        <w:rPr>
          <w:rFonts w:eastAsia="Calibri"/>
          <w:bCs/>
          <w:lang w:eastAsia="en-US"/>
        </w:rPr>
        <w:t>:</w:t>
      </w:r>
      <w:r w:rsidRPr="00CA0D35">
        <w:rPr>
          <w:rFonts w:eastAsia="Calibri"/>
          <w:bCs/>
          <w:lang w:eastAsia="en-US"/>
        </w:rPr>
        <w:t xml:space="preserve"> </w:t>
      </w:r>
    </w:p>
    <w:p w:rsidR="008729F6" w:rsidRPr="00CA0D35" w:rsidRDefault="008729F6" w:rsidP="00A52812">
      <w:pPr>
        <w:ind w:firstLine="720"/>
        <w:jc w:val="both"/>
        <w:rPr>
          <w:rFonts w:eastAsia="Calibri"/>
          <w:lang w:eastAsia="en-US"/>
        </w:rPr>
      </w:pPr>
      <w:r w:rsidRPr="00CA0D35">
        <w:t xml:space="preserve">- обеспечение рационального использования энергетических ресурсов за счет реализации энергосберегающих мероприятий; </w:t>
      </w:r>
    </w:p>
    <w:p w:rsidR="008729F6" w:rsidRPr="00CA0D35" w:rsidRDefault="008729F6" w:rsidP="00A52812">
      <w:pPr>
        <w:tabs>
          <w:tab w:val="left" w:pos="421"/>
          <w:tab w:val="left" w:pos="1134"/>
        </w:tabs>
        <w:ind w:firstLine="720"/>
        <w:jc w:val="both"/>
      </w:pPr>
      <w:r w:rsidRPr="00CA0D35">
        <w:t>- повышение эффективности их использования на объектах бюджетной сферы и в сфере жилищно-коммунального хозяйства.</w:t>
      </w:r>
    </w:p>
    <w:p w:rsidR="00777835" w:rsidRPr="00CA0D35" w:rsidRDefault="00777835" w:rsidP="00777835">
      <w:pPr>
        <w:ind w:right="112"/>
        <w:rPr>
          <w:b/>
          <w:sz w:val="28"/>
          <w:szCs w:val="28"/>
        </w:rPr>
      </w:pPr>
    </w:p>
    <w:p w:rsidR="0079624B" w:rsidRPr="00CA0D35" w:rsidRDefault="009A3CA9" w:rsidP="000013DF">
      <w:pPr>
        <w:ind w:right="112"/>
        <w:jc w:val="center"/>
        <w:rPr>
          <w:b/>
          <w:sz w:val="28"/>
          <w:szCs w:val="28"/>
        </w:rPr>
      </w:pPr>
      <w:r w:rsidRPr="00CA0D35">
        <w:rPr>
          <w:b/>
          <w:sz w:val="28"/>
          <w:szCs w:val="28"/>
        </w:rPr>
        <w:t xml:space="preserve">3. Задачи муниципального управления, способы их эффективного решения в соответствующей отрасли экономики и сфере </w:t>
      </w:r>
      <w:r w:rsidR="00E96A10" w:rsidRPr="00CA0D35">
        <w:rPr>
          <w:b/>
          <w:sz w:val="28"/>
          <w:szCs w:val="28"/>
        </w:rPr>
        <w:t xml:space="preserve">муниципального управления </w:t>
      </w:r>
      <w:r w:rsidR="0079624B" w:rsidRPr="00CA0D35">
        <w:rPr>
          <w:b/>
          <w:sz w:val="28"/>
          <w:szCs w:val="28"/>
        </w:rPr>
        <w:t>города Железногорска</w:t>
      </w:r>
    </w:p>
    <w:p w:rsidR="00775371" w:rsidRPr="00CA0D35" w:rsidRDefault="00775371" w:rsidP="000013DF">
      <w:pPr>
        <w:ind w:right="112"/>
        <w:jc w:val="center"/>
        <w:rPr>
          <w:b/>
          <w:sz w:val="28"/>
          <w:szCs w:val="28"/>
        </w:rPr>
      </w:pPr>
    </w:p>
    <w:p w:rsidR="007C0E97" w:rsidRPr="00CA0D35" w:rsidRDefault="007C0E97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>В рамках реализации муниципальной политики в сфере реализации муниципальной программы предусмотрено достижение следующи</w:t>
      </w:r>
      <w:r w:rsidR="00E96A10" w:rsidRPr="00CA0D35">
        <w:rPr>
          <w:rFonts w:eastAsia="Calibri"/>
          <w:lang w:eastAsia="en-US"/>
        </w:rPr>
        <w:t>х</w:t>
      </w:r>
      <w:r w:rsidRPr="00CA0D35">
        <w:rPr>
          <w:rFonts w:eastAsia="Calibri"/>
          <w:lang w:eastAsia="en-US"/>
        </w:rPr>
        <w:t xml:space="preserve"> целей муниципальной программы:</w:t>
      </w:r>
    </w:p>
    <w:p w:rsidR="007C0E97" w:rsidRPr="00CA0D35" w:rsidRDefault="007C0E97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>Цель 1: развитие энергосбережения и повышение энергетической эффективности.</w:t>
      </w:r>
    </w:p>
    <w:p w:rsidR="007C0E97" w:rsidRPr="00CA0D35" w:rsidRDefault="007C0E97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>Для достижения указанной цели необходимо решение следующих задач:</w:t>
      </w:r>
    </w:p>
    <w:p w:rsidR="007C0E97" w:rsidRPr="00CA0D35" w:rsidRDefault="007C0E97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 xml:space="preserve">- </w:t>
      </w:r>
      <w:r w:rsidR="00B16A28" w:rsidRPr="00CA0D35">
        <w:t>повышение эффективности энергосберегающих мероприятий на  объектах бюджетной сферы и в сфере жилищно-коммунального хозяйства</w:t>
      </w:r>
      <w:r w:rsidR="008729F6" w:rsidRPr="00CA0D35">
        <w:t>.</w:t>
      </w:r>
    </w:p>
    <w:p w:rsidR="007C0E97" w:rsidRPr="00CA0D35" w:rsidRDefault="008729F6" w:rsidP="0040327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>- обеспечение учета используемых энергоресурсов и применения приборов учета используемых энергоресурсов при осуществлении рас</w:t>
      </w:r>
      <w:r w:rsidR="0040327D" w:rsidRPr="00CA0D35">
        <w:rPr>
          <w:rFonts w:eastAsia="Calibri"/>
          <w:lang w:eastAsia="en-US"/>
        </w:rPr>
        <w:t>четов за энергетические ресурсы.</w:t>
      </w:r>
    </w:p>
    <w:p w:rsidR="0040327D" w:rsidRPr="00CA0D35" w:rsidRDefault="0040327D" w:rsidP="0040327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7C0E97" w:rsidRPr="00CA0D35" w:rsidRDefault="007C0E97" w:rsidP="00A52812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>Ожидаемыми результатами реализации указанной цели являются:</w:t>
      </w:r>
    </w:p>
    <w:p w:rsidR="007C0E97" w:rsidRPr="00CA0D35" w:rsidRDefault="007C0E97" w:rsidP="00A52812">
      <w:pPr>
        <w:ind w:firstLine="720"/>
        <w:jc w:val="both"/>
      </w:pPr>
      <w:r w:rsidRPr="00CA0D35">
        <w:t xml:space="preserve">доля </w:t>
      </w:r>
      <w:proofErr w:type="spellStart"/>
      <w:r w:rsidRPr="00CA0D35">
        <w:t>энергоэффективных</w:t>
      </w:r>
      <w:proofErr w:type="spellEnd"/>
      <w:r w:rsidRPr="00CA0D35">
        <w:t xml:space="preserve"> уличных светильников в общем объеме уличных светильников на территории </w:t>
      </w:r>
      <w:r w:rsidR="00554FD1" w:rsidRPr="00CA0D35">
        <w:t xml:space="preserve">города Железногорска </w:t>
      </w:r>
      <w:r w:rsidRPr="00CA0D35">
        <w:t>Курской области к 2030 году составит 50%;</w:t>
      </w:r>
    </w:p>
    <w:p w:rsidR="006D4367" w:rsidRPr="00CA0D35" w:rsidRDefault="00657D81" w:rsidP="00A52812">
      <w:pPr>
        <w:ind w:firstLine="720"/>
        <w:jc w:val="both"/>
        <w:rPr>
          <w:rFonts w:eastAsia="Calibri"/>
          <w:lang w:eastAsia="en-US"/>
        </w:rPr>
      </w:pPr>
      <w:r w:rsidRPr="00CA0D35">
        <w:t xml:space="preserve">доля муниципальных учреждений, в отношении которых проведены мероприятия по энергосбережению (замена </w:t>
      </w:r>
      <w:r w:rsidRPr="00CA0D35">
        <w:rPr>
          <w:rFonts w:eastAsia="Calibri"/>
          <w:lang w:eastAsia="en-US"/>
        </w:rPr>
        <w:t>энергосберегающих ламп, светильников, светодиодных прожекторов, оконных блоков из ПВХ, рубильников, трансформаторов тепла) от общего количества муниципальных учреждений</w:t>
      </w:r>
      <w:r w:rsidR="006D4367" w:rsidRPr="00CA0D35">
        <w:rPr>
          <w:rFonts w:eastAsia="Calibri"/>
          <w:lang w:eastAsia="en-US"/>
        </w:rPr>
        <w:t xml:space="preserve"> к 2030 году составит </w:t>
      </w:r>
      <w:r w:rsidR="0068033F" w:rsidRPr="00CA0D35">
        <w:rPr>
          <w:rFonts w:eastAsia="Calibri"/>
          <w:lang w:eastAsia="en-US"/>
        </w:rPr>
        <w:t>87</w:t>
      </w:r>
      <w:r w:rsidR="006D4367" w:rsidRPr="00CA0D35">
        <w:rPr>
          <w:rFonts w:eastAsia="Calibri"/>
          <w:lang w:eastAsia="en-US"/>
        </w:rPr>
        <w:t>%;</w:t>
      </w:r>
    </w:p>
    <w:p w:rsidR="00584A68" w:rsidRPr="00CA0D35" w:rsidRDefault="006D4367" w:rsidP="00584A68">
      <w:pPr>
        <w:ind w:firstLine="720"/>
        <w:jc w:val="both"/>
        <w:rPr>
          <w:rFonts w:eastAsia="Calibri"/>
          <w:lang w:eastAsia="en-US"/>
        </w:rPr>
      </w:pPr>
      <w:r w:rsidRPr="00CA0D35">
        <w:rPr>
          <w:rFonts w:eastAsia="Calibri"/>
          <w:lang w:eastAsia="en-US"/>
        </w:rPr>
        <w:t>доля установленных</w:t>
      </w:r>
      <w:r w:rsidR="008423B4" w:rsidRPr="00CA0D35">
        <w:rPr>
          <w:rFonts w:eastAsia="Calibri"/>
          <w:lang w:eastAsia="en-US"/>
        </w:rPr>
        <w:t xml:space="preserve"> </w:t>
      </w:r>
      <w:r w:rsidRPr="00CA0D35">
        <w:rPr>
          <w:rFonts w:eastAsia="Calibri"/>
          <w:lang w:eastAsia="en-US"/>
        </w:rPr>
        <w:t>приборов учета энергоресурсов в муниципальных учреждениях</w:t>
      </w:r>
      <w:r w:rsidR="002931EC" w:rsidRPr="00CA0D35">
        <w:rPr>
          <w:rFonts w:eastAsia="Calibri"/>
          <w:lang w:eastAsia="en-US"/>
        </w:rPr>
        <w:t xml:space="preserve"> </w:t>
      </w:r>
      <w:r w:rsidRPr="00CA0D35">
        <w:rPr>
          <w:rFonts w:eastAsia="Calibri"/>
          <w:lang w:eastAsia="en-US"/>
        </w:rPr>
        <w:t xml:space="preserve">к 2030 году составит </w:t>
      </w:r>
      <w:r w:rsidR="0068033F" w:rsidRPr="00CA0D35">
        <w:rPr>
          <w:rFonts w:eastAsia="Calibri"/>
          <w:lang w:eastAsia="en-US"/>
        </w:rPr>
        <w:t>73</w:t>
      </w:r>
      <w:r w:rsidRPr="00CA0D35">
        <w:rPr>
          <w:rFonts w:eastAsia="Calibri"/>
          <w:lang w:eastAsia="en-US"/>
        </w:rPr>
        <w:t>%</w:t>
      </w:r>
      <w:r w:rsidR="00BA69E4" w:rsidRPr="00CA0D35">
        <w:rPr>
          <w:rFonts w:eastAsia="Calibri"/>
          <w:lang w:eastAsia="en-US"/>
        </w:rPr>
        <w:t>.</w:t>
      </w:r>
    </w:p>
    <w:p w:rsidR="00584A68" w:rsidRPr="00CA0D35" w:rsidRDefault="00E96A10" w:rsidP="00584A68">
      <w:pPr>
        <w:ind w:firstLine="720"/>
        <w:jc w:val="both"/>
      </w:pPr>
      <w:r w:rsidRPr="00CA0D35">
        <w:t>Указанные задачи решаются следующим способ</w:t>
      </w:r>
      <w:r w:rsidR="00584A68" w:rsidRPr="00CA0D35">
        <w:t>о</w:t>
      </w:r>
      <w:r w:rsidRPr="00CA0D35">
        <w:t>м:</w:t>
      </w:r>
    </w:p>
    <w:p w:rsidR="00E96A10" w:rsidRPr="00CA0D35" w:rsidRDefault="00E96A10" w:rsidP="00584A68">
      <w:pPr>
        <w:ind w:firstLine="720"/>
        <w:jc w:val="both"/>
      </w:pPr>
      <w:r w:rsidRPr="00CA0D35">
        <w:t>путем реализации ко</w:t>
      </w:r>
      <w:r w:rsidR="00584A68" w:rsidRPr="00CA0D35">
        <w:t xml:space="preserve">мплекса процессных мероприятий «Содействие повышению </w:t>
      </w:r>
      <w:proofErr w:type="spellStart"/>
      <w:r w:rsidR="00584A68" w:rsidRPr="00CA0D35">
        <w:t>энергоэффективности</w:t>
      </w:r>
      <w:proofErr w:type="spellEnd"/>
      <w:r w:rsidR="00584A68" w:rsidRPr="00CA0D35">
        <w:t>»</w:t>
      </w:r>
      <w:r w:rsidRPr="00CA0D35">
        <w:t>.</w:t>
      </w:r>
    </w:p>
    <w:p w:rsidR="0079624B" w:rsidRPr="00CA0D35" w:rsidRDefault="0079624B" w:rsidP="000013DF">
      <w:pPr>
        <w:ind w:right="112"/>
        <w:jc w:val="center"/>
        <w:rPr>
          <w:b/>
          <w:sz w:val="28"/>
          <w:szCs w:val="28"/>
        </w:rPr>
      </w:pPr>
    </w:p>
    <w:p w:rsidR="000013DF" w:rsidRPr="00CA0D35" w:rsidRDefault="0079624B" w:rsidP="000013DF">
      <w:pPr>
        <w:ind w:right="112"/>
        <w:jc w:val="center"/>
        <w:rPr>
          <w:b/>
          <w:sz w:val="28"/>
          <w:szCs w:val="28"/>
        </w:rPr>
      </w:pPr>
      <w:r w:rsidRPr="00CA0D35">
        <w:rPr>
          <w:b/>
          <w:sz w:val="28"/>
          <w:szCs w:val="28"/>
        </w:rPr>
        <w:t>4. Задачи, определяемые в соответствии с национальными целями</w:t>
      </w:r>
      <w:r w:rsidR="000013DF" w:rsidRPr="00CA0D35">
        <w:rPr>
          <w:b/>
          <w:sz w:val="28"/>
          <w:szCs w:val="28"/>
        </w:rPr>
        <w:t xml:space="preserve"> </w:t>
      </w:r>
    </w:p>
    <w:p w:rsidR="00775371" w:rsidRPr="00CA0D35" w:rsidRDefault="00775371" w:rsidP="00775371">
      <w:pPr>
        <w:ind w:right="112"/>
        <w:rPr>
          <w:b/>
          <w:sz w:val="28"/>
          <w:szCs w:val="28"/>
        </w:rPr>
      </w:pPr>
    </w:p>
    <w:p w:rsidR="00267EEA" w:rsidRPr="00CA0D35" w:rsidRDefault="00775371" w:rsidP="00584A68">
      <w:pPr>
        <w:pStyle w:val="a6"/>
        <w:spacing w:before="0" w:beforeAutospacing="0" w:after="0" w:afterAutospacing="0" w:line="230" w:lineRule="atLeast"/>
        <w:ind w:firstLine="432"/>
        <w:jc w:val="both"/>
      </w:pPr>
      <w:r w:rsidRPr="00CA0D35">
        <w:t>Муниципальная программа способствует реализации национальн</w:t>
      </w:r>
      <w:r w:rsidR="004E7059" w:rsidRPr="00CA0D35">
        <w:t>ой</w:t>
      </w:r>
      <w:r w:rsidRPr="00CA0D35">
        <w:t xml:space="preserve"> цел</w:t>
      </w:r>
      <w:r w:rsidR="004E7059" w:rsidRPr="00CA0D35">
        <w:t xml:space="preserve">и </w:t>
      </w:r>
      <w:r w:rsidR="0014426E" w:rsidRPr="00CA0D35">
        <w:t>«К</w:t>
      </w:r>
      <w:r w:rsidR="00B16A28" w:rsidRPr="00CA0D35">
        <w:t>омфортная и безопасная среда для жизни</w:t>
      </w:r>
      <w:r w:rsidR="0014426E" w:rsidRPr="00CA0D35">
        <w:t>»</w:t>
      </w:r>
      <w:r w:rsidRPr="00CA0D35">
        <w:t>, определенн</w:t>
      </w:r>
      <w:r w:rsidR="004E7059" w:rsidRPr="00CA0D35">
        <w:t>ой</w:t>
      </w:r>
      <w:r w:rsidRPr="00CA0D35">
        <w:t xml:space="preserve"> </w:t>
      </w:r>
      <w:hyperlink r:id="rId8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 w:rsidRPr="00CA0D35">
          <w:t>Указом</w:t>
        </w:r>
      </w:hyperlink>
      <w:r w:rsidRPr="00CA0D35">
        <w:t xml:space="preserve"> Президента Российской Федерации от 7 мая 2024 года </w:t>
      </w:r>
      <w:r w:rsidR="0014426E" w:rsidRPr="00CA0D35">
        <w:t>№</w:t>
      </w:r>
      <w:r w:rsidR="00022612" w:rsidRPr="00CA0D35">
        <w:t xml:space="preserve"> 309 «</w:t>
      </w:r>
      <w:r w:rsidRPr="00CA0D35">
        <w:t>О национальных целях развития Российской Федерации на период до 2030 год</w:t>
      </w:r>
      <w:r w:rsidR="00022612" w:rsidRPr="00CA0D35">
        <w:t>а и на перспективу до 2036 года»</w:t>
      </w:r>
      <w:r w:rsidRPr="00CA0D35">
        <w:t>, путем решения задач, предусмотренных муниципальной программой.</w:t>
      </w:r>
    </w:p>
    <w:sectPr w:rsidR="00267EEA" w:rsidRPr="00CA0D35" w:rsidSect="0014426E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367" w:rsidRDefault="00754367" w:rsidP="009C7A1A">
      <w:r>
        <w:separator/>
      </w:r>
    </w:p>
  </w:endnote>
  <w:endnote w:type="continuationSeparator" w:id="0">
    <w:p w:rsidR="00754367" w:rsidRDefault="00754367" w:rsidP="009C7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367" w:rsidRDefault="00754367" w:rsidP="009C7A1A">
      <w:r>
        <w:separator/>
      </w:r>
    </w:p>
  </w:footnote>
  <w:footnote w:type="continuationSeparator" w:id="0">
    <w:p w:rsidR="00754367" w:rsidRDefault="00754367" w:rsidP="009C7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9F6" w:rsidRDefault="00ED21D3" w:rsidP="0014426E">
    <w:pPr>
      <w:pStyle w:val="a4"/>
      <w:jc w:val="center"/>
    </w:pPr>
    <w:r>
      <w:fldChar w:fldCharType="begin"/>
    </w:r>
    <w:r w:rsidR="008729F6">
      <w:instrText xml:space="preserve"> </w:instrText>
    </w:r>
    <w:r w:rsidR="008729F6">
      <w:rPr>
        <w:lang w:val="en-US"/>
      </w:rPr>
      <w:instrText>page</w:instrText>
    </w:r>
    <w:r w:rsidR="008729F6">
      <w:instrText xml:space="preserve"> </w:instrText>
    </w:r>
    <w:r>
      <w:fldChar w:fldCharType="separate"/>
    </w:r>
    <w:r w:rsidR="00CA0D35">
      <w:rPr>
        <w:noProof/>
        <w:lang w:val="en-US"/>
      </w:rPr>
      <w:t>4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7CD"/>
    <w:rsid w:val="000013DF"/>
    <w:rsid w:val="00022612"/>
    <w:rsid w:val="00025B06"/>
    <w:rsid w:val="00027919"/>
    <w:rsid w:val="000444E1"/>
    <w:rsid w:val="00046121"/>
    <w:rsid w:val="000532AF"/>
    <w:rsid w:val="000B1A48"/>
    <w:rsid w:val="0012549A"/>
    <w:rsid w:val="0014426E"/>
    <w:rsid w:val="0017053E"/>
    <w:rsid w:val="001834C0"/>
    <w:rsid w:val="001D1DB6"/>
    <w:rsid w:val="00200A19"/>
    <w:rsid w:val="00244D7F"/>
    <w:rsid w:val="00267EEA"/>
    <w:rsid w:val="00284296"/>
    <w:rsid w:val="002931EC"/>
    <w:rsid w:val="002A1A9C"/>
    <w:rsid w:val="002A4D6D"/>
    <w:rsid w:val="002B47AB"/>
    <w:rsid w:val="002D0452"/>
    <w:rsid w:val="002D2916"/>
    <w:rsid w:val="002D62AB"/>
    <w:rsid w:val="003811E6"/>
    <w:rsid w:val="00382AAA"/>
    <w:rsid w:val="003B1FBC"/>
    <w:rsid w:val="0040327D"/>
    <w:rsid w:val="00412AD9"/>
    <w:rsid w:val="004413DC"/>
    <w:rsid w:val="004459BD"/>
    <w:rsid w:val="004C5463"/>
    <w:rsid w:val="004E505A"/>
    <w:rsid w:val="004E6D6E"/>
    <w:rsid w:val="004E7059"/>
    <w:rsid w:val="00524005"/>
    <w:rsid w:val="005260DF"/>
    <w:rsid w:val="00554FD1"/>
    <w:rsid w:val="00570D4B"/>
    <w:rsid w:val="00584A68"/>
    <w:rsid w:val="00592E1A"/>
    <w:rsid w:val="005965CC"/>
    <w:rsid w:val="005A21BA"/>
    <w:rsid w:val="005B0EAA"/>
    <w:rsid w:val="00623410"/>
    <w:rsid w:val="00624775"/>
    <w:rsid w:val="00657D81"/>
    <w:rsid w:val="00661132"/>
    <w:rsid w:val="0068033F"/>
    <w:rsid w:val="006C3B9D"/>
    <w:rsid w:val="006D4367"/>
    <w:rsid w:val="00713139"/>
    <w:rsid w:val="007346E1"/>
    <w:rsid w:val="00754367"/>
    <w:rsid w:val="00761388"/>
    <w:rsid w:val="00775371"/>
    <w:rsid w:val="00777835"/>
    <w:rsid w:val="00781E83"/>
    <w:rsid w:val="0079624B"/>
    <w:rsid w:val="007A2C57"/>
    <w:rsid w:val="007B6059"/>
    <w:rsid w:val="007C0C72"/>
    <w:rsid w:val="007C0E97"/>
    <w:rsid w:val="007D5D75"/>
    <w:rsid w:val="00812262"/>
    <w:rsid w:val="008232D2"/>
    <w:rsid w:val="008423B4"/>
    <w:rsid w:val="008729F6"/>
    <w:rsid w:val="0087345A"/>
    <w:rsid w:val="008868DD"/>
    <w:rsid w:val="008D3D1C"/>
    <w:rsid w:val="0098249A"/>
    <w:rsid w:val="00991A93"/>
    <w:rsid w:val="009A3CA9"/>
    <w:rsid w:val="009B749A"/>
    <w:rsid w:val="009C7A1A"/>
    <w:rsid w:val="00A107CD"/>
    <w:rsid w:val="00A246A2"/>
    <w:rsid w:val="00A522C2"/>
    <w:rsid w:val="00A52812"/>
    <w:rsid w:val="00A9190D"/>
    <w:rsid w:val="00B16A28"/>
    <w:rsid w:val="00B30D63"/>
    <w:rsid w:val="00B85E5E"/>
    <w:rsid w:val="00BA690F"/>
    <w:rsid w:val="00BA69E4"/>
    <w:rsid w:val="00BA70D1"/>
    <w:rsid w:val="00BB08C2"/>
    <w:rsid w:val="00C24EE7"/>
    <w:rsid w:val="00C54B14"/>
    <w:rsid w:val="00C57196"/>
    <w:rsid w:val="00C66BF3"/>
    <w:rsid w:val="00C933CB"/>
    <w:rsid w:val="00CA0D35"/>
    <w:rsid w:val="00CA0F5D"/>
    <w:rsid w:val="00D04C84"/>
    <w:rsid w:val="00D36691"/>
    <w:rsid w:val="00D5271A"/>
    <w:rsid w:val="00D7489A"/>
    <w:rsid w:val="00DE75D6"/>
    <w:rsid w:val="00DF5FA5"/>
    <w:rsid w:val="00E2039E"/>
    <w:rsid w:val="00E51414"/>
    <w:rsid w:val="00E96A10"/>
    <w:rsid w:val="00EB1F25"/>
    <w:rsid w:val="00ED21D3"/>
    <w:rsid w:val="00EE1AE4"/>
    <w:rsid w:val="00EE2404"/>
    <w:rsid w:val="00EF00EC"/>
    <w:rsid w:val="00F04EB1"/>
    <w:rsid w:val="00F1154E"/>
    <w:rsid w:val="00F55B78"/>
    <w:rsid w:val="00F56F0B"/>
    <w:rsid w:val="00F916CF"/>
    <w:rsid w:val="00F95775"/>
    <w:rsid w:val="00FD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78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7CD"/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A107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07C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77835"/>
    <w:rPr>
      <w:rFonts w:ascii="Cambria" w:hAnsi="Cambria"/>
      <w:b/>
      <w:bCs/>
      <w:color w:val="365F91"/>
      <w:sz w:val="28"/>
      <w:szCs w:val="28"/>
    </w:rPr>
  </w:style>
  <w:style w:type="paragraph" w:customStyle="1" w:styleId="ConsPlusTitle">
    <w:name w:val="ConsPlusTitle"/>
    <w:rsid w:val="00267EEA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Normal">
    <w:name w:val="ConsPlusNormal"/>
    <w:rsid w:val="00267EEA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styleId="a6">
    <w:name w:val="Normal (Web)"/>
    <w:basedOn w:val="a"/>
    <w:uiPriority w:val="99"/>
    <w:unhideWhenUsed/>
    <w:rsid w:val="00B16A2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&amp;date=28.07.202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2066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3A137-AEA7-4396-AD28-5BA07868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5</cp:revision>
  <cp:lastPrinted>2025-07-31T10:55:00Z</cp:lastPrinted>
  <dcterms:created xsi:type="dcterms:W3CDTF">2025-12-08T11:01:00Z</dcterms:created>
  <dcterms:modified xsi:type="dcterms:W3CDTF">2025-12-12T06:39:00Z</dcterms:modified>
</cp:coreProperties>
</file>